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BF2" w:rsidRPr="00995BF2" w:rsidRDefault="00995BF2" w:rsidP="00995BF2">
      <w:pPr>
        <w:pStyle w:val="Listaszerbekezds"/>
        <w:numPr>
          <w:ilvl w:val="0"/>
          <w:numId w:val="2"/>
        </w:numPr>
        <w:tabs>
          <w:tab w:val="left" w:pos="0"/>
        </w:tabs>
        <w:rPr>
          <w:i/>
          <w:lang w:val="it-IT"/>
        </w:rPr>
      </w:pPr>
      <w:r w:rsidRPr="00995BF2">
        <w:rPr>
          <w:b/>
          <w:bCs/>
        </w:rPr>
        <w:t>dokumentum:</w:t>
      </w:r>
    </w:p>
    <w:p w:rsidR="00995BF2" w:rsidRDefault="00995BF2" w:rsidP="00995BF2">
      <w:pPr>
        <w:spacing w:line="276" w:lineRule="auto"/>
        <w:jc w:val="center"/>
        <w:rPr>
          <w:b/>
          <w:lang w:val="it-IT"/>
        </w:rPr>
      </w:pPr>
    </w:p>
    <w:p w:rsidR="00995BF2" w:rsidRPr="00753BFE" w:rsidRDefault="00995BF2" w:rsidP="00995BF2">
      <w:pPr>
        <w:spacing w:line="276" w:lineRule="auto"/>
        <w:jc w:val="center"/>
        <w:rPr>
          <w:b/>
          <w:lang w:val="it-IT"/>
        </w:rPr>
      </w:pPr>
      <w:r w:rsidRPr="00753BFE">
        <w:rPr>
          <w:b/>
          <w:lang w:val="it-IT"/>
        </w:rPr>
        <w:t>ARANYOK</w:t>
      </w:r>
      <w:r w:rsidRPr="00753BFE">
        <w:rPr>
          <w:b/>
          <w:lang w:val="uk-UA"/>
        </w:rPr>
        <w:t xml:space="preserve"> </w:t>
      </w:r>
      <w:r w:rsidRPr="00753BFE">
        <w:rPr>
          <w:b/>
          <w:lang w:val="it-IT"/>
        </w:rPr>
        <w:t>ARANYA</w:t>
      </w:r>
    </w:p>
    <w:p w:rsidR="00995BF2" w:rsidRPr="00753BFE" w:rsidRDefault="00995BF2" w:rsidP="00995BF2">
      <w:pPr>
        <w:tabs>
          <w:tab w:val="left" w:pos="0"/>
        </w:tabs>
        <w:jc w:val="center"/>
        <w:rPr>
          <w:i/>
          <w:lang w:val="uk-UA"/>
        </w:rPr>
      </w:pPr>
    </w:p>
    <w:p w:rsidR="00995BF2" w:rsidRPr="00753BFE" w:rsidRDefault="00995BF2" w:rsidP="00995BF2">
      <w:pPr>
        <w:tabs>
          <w:tab w:val="left" w:pos="0"/>
        </w:tabs>
        <w:jc w:val="both"/>
        <w:rPr>
          <w:lang w:val="it-IT"/>
        </w:rPr>
      </w:pPr>
      <w:r w:rsidRPr="00753BFE">
        <w:rPr>
          <w:lang w:val="uk-UA"/>
        </w:rPr>
        <w:tab/>
      </w:r>
      <w:r w:rsidRPr="00753BFE">
        <w:rPr>
          <w:lang w:val="it-IT"/>
        </w:rPr>
        <w:t>Nem költői nagyságát akarom méltatni, de még emberi nagyságát sem. Hát akkor mit akarok Arany Jánosról közölni az olvasókkal, akik talán nálam is jobban ismerik őt? Semmi mást, mint mindnyájunk nevében képletesen átnyújtani neki egy csokor hóvirágot a 160. születése napján annak bizonyítására, hogy az elmúlt évek hosszú sora óta egy árnyalattal sem halványabb bennünk az emléke.</w:t>
      </w:r>
    </w:p>
    <w:p w:rsidR="00995BF2" w:rsidRPr="00753BFE" w:rsidRDefault="00995BF2" w:rsidP="00995BF2">
      <w:pPr>
        <w:tabs>
          <w:tab w:val="left" w:pos="0"/>
        </w:tabs>
        <w:jc w:val="both"/>
        <w:rPr>
          <w:lang w:val="it-IT"/>
        </w:rPr>
      </w:pPr>
      <w:r>
        <w:rPr>
          <w:lang w:val="it-IT"/>
        </w:rPr>
        <w:tab/>
      </w:r>
      <w:r w:rsidRPr="00753BFE">
        <w:rPr>
          <w:lang w:val="it-IT"/>
        </w:rPr>
        <w:t>Meg aztán jólesik róla beszélni...</w:t>
      </w:r>
    </w:p>
    <w:p w:rsidR="00995BF2" w:rsidRPr="00753BFE" w:rsidRDefault="00995BF2" w:rsidP="00995BF2">
      <w:pPr>
        <w:tabs>
          <w:tab w:val="left" w:pos="0"/>
        </w:tabs>
        <w:jc w:val="center"/>
        <w:rPr>
          <w:lang w:val="it-IT"/>
        </w:rPr>
      </w:pPr>
      <w:r w:rsidRPr="00753BFE">
        <w:rPr>
          <w:lang w:val="it-IT"/>
        </w:rPr>
        <w:t>***</w:t>
      </w:r>
    </w:p>
    <w:p w:rsidR="00995BF2" w:rsidRPr="00753BFE" w:rsidRDefault="00995BF2" w:rsidP="00995BF2">
      <w:pPr>
        <w:tabs>
          <w:tab w:val="left" w:pos="0"/>
        </w:tabs>
        <w:jc w:val="both"/>
        <w:rPr>
          <w:lang w:val="it-IT"/>
        </w:rPr>
      </w:pPr>
      <w:r w:rsidRPr="00753BFE">
        <w:rPr>
          <w:lang w:val="it-IT"/>
        </w:rPr>
        <w:tab/>
        <w:t>Hatvanöt éves volt, amikor 1882-ben örökre lehunyta a szemét. Hatvanöt esztendő! Ma egy 65 éves férfi javakorabelinek számít, de ő már aggastyán volt ebben a korban. Nem idős ember, nem öreg ember, hanem aggastyán! Vajon miért</w:t>
      </w:r>
      <w:r>
        <w:rPr>
          <w:lang w:val="it-IT"/>
        </w:rPr>
        <w:t>?</w:t>
      </w:r>
      <w:r w:rsidRPr="00753BFE">
        <w:rPr>
          <w:lang w:val="it-IT"/>
        </w:rPr>
        <w:t xml:space="preserve"> Miért?</w:t>
      </w:r>
    </w:p>
    <w:p w:rsidR="00995BF2" w:rsidRPr="00753BFE" w:rsidRDefault="00995BF2" w:rsidP="00995BF2">
      <w:pPr>
        <w:tabs>
          <w:tab w:val="left" w:pos="0"/>
        </w:tabs>
        <w:jc w:val="both"/>
        <w:rPr>
          <w:lang w:val="it-IT"/>
        </w:rPr>
      </w:pPr>
      <w:r w:rsidRPr="00753BFE">
        <w:rPr>
          <w:lang w:val="it-IT"/>
        </w:rPr>
        <w:tab/>
        <w:t>Mert a kor, a nagy kor, melyben él</w:t>
      </w:r>
      <w:r>
        <w:rPr>
          <w:lang w:val="it-IT"/>
        </w:rPr>
        <w:t>t</w:t>
      </w:r>
      <w:r w:rsidRPr="00753BFE">
        <w:rPr>
          <w:lang w:val="it-IT"/>
        </w:rPr>
        <w:t xml:space="preserve">, időnap előtt felemésztette szervezetét: a szabadságharc leverése… </w:t>
      </w:r>
      <w:r>
        <w:rPr>
          <w:lang w:val="it-IT"/>
        </w:rPr>
        <w:t xml:space="preserve">a </w:t>
      </w:r>
      <w:r w:rsidRPr="00753BFE">
        <w:rPr>
          <w:lang w:val="it-IT"/>
        </w:rPr>
        <w:t>legjobb barát elvesztése… a nép keserves sorsa 48 után… a 67-es kiegyezés és az azt követő szörnyű elnyom</w:t>
      </w:r>
      <w:r>
        <w:rPr>
          <w:lang w:val="it-IT"/>
        </w:rPr>
        <w:t>at</w:t>
      </w:r>
      <w:r w:rsidRPr="00753BFE">
        <w:rPr>
          <w:lang w:val="it-IT"/>
        </w:rPr>
        <w:t>ás… a politikai helyzet okozta lelki megbénulás… a közösség szolgálatában végzett, erején felüli munka… a betegség…</w:t>
      </w:r>
    </w:p>
    <w:p w:rsidR="00995BF2" w:rsidRPr="00753BFE" w:rsidRDefault="00995BF2" w:rsidP="00995BF2">
      <w:pPr>
        <w:tabs>
          <w:tab w:val="left" w:pos="0"/>
        </w:tabs>
        <w:jc w:val="center"/>
        <w:rPr>
          <w:lang w:val="it-IT"/>
        </w:rPr>
      </w:pPr>
      <w:r w:rsidRPr="00753BFE">
        <w:rPr>
          <w:lang w:val="it-IT"/>
        </w:rPr>
        <w:t>***</w:t>
      </w:r>
    </w:p>
    <w:p w:rsidR="00995BF2" w:rsidRPr="00753BFE" w:rsidRDefault="00995BF2" w:rsidP="00995BF2">
      <w:pPr>
        <w:tabs>
          <w:tab w:val="left" w:pos="0"/>
        </w:tabs>
        <w:ind w:firstLine="709"/>
        <w:jc w:val="both"/>
        <w:rPr>
          <w:lang w:val="it-IT"/>
        </w:rPr>
      </w:pPr>
      <w:r w:rsidRPr="00753BFE">
        <w:rPr>
          <w:lang w:val="it-IT"/>
        </w:rPr>
        <w:t>Ha a költő nevét halljuk, nyomban a másikra, máig legnagyobb kőlt</w:t>
      </w:r>
      <w:r>
        <w:rPr>
          <w:lang w:val="it-IT"/>
        </w:rPr>
        <w:t>ő</w:t>
      </w:r>
      <w:r w:rsidRPr="00753BFE">
        <w:rPr>
          <w:lang w:val="it-IT"/>
        </w:rPr>
        <w:t>nkre gondolunk, Petőfire. És viszont. Mert ők nemcsak barátok voltak, hanem szövetségesek is, akiknek életcéljuk, vágyuk azonos volt: a nép szabadsága és függetlensége.</w:t>
      </w:r>
    </w:p>
    <w:p w:rsidR="00995BF2" w:rsidRPr="00753BFE" w:rsidRDefault="00995BF2" w:rsidP="00995BF2">
      <w:pPr>
        <w:tabs>
          <w:tab w:val="left" w:pos="0"/>
        </w:tabs>
        <w:ind w:firstLine="709"/>
        <w:jc w:val="both"/>
      </w:pPr>
      <w:r>
        <w:rPr>
          <w:lang w:val="it-IT"/>
        </w:rPr>
        <w:t>A két költőóriá</w:t>
      </w:r>
      <w:r w:rsidRPr="00753BFE">
        <w:rPr>
          <w:lang w:val="it-IT"/>
        </w:rPr>
        <w:t xml:space="preserve">s barátságát a világirodalomban is ritka szépségű férfibarátságként tartják számon. Akkor kezdődött, amikor Petőfi a Toldi kéziratának elolvasása után levélben köszöntötte a szalontai nótáriust. Petőfi már ebben az első, 1847. február 4-én kelt levelében megfogalmazta a célt, irodalmi programjának alapelvét: </w:t>
      </w:r>
      <w:r w:rsidRPr="00753BFE">
        <w:t>„Ha a nép uralkodni fog a költészetben, közel áll ahhoz, hogy a politikában is uralkodjék, s ez a század föladata...</w:t>
      </w:r>
      <w:r>
        <w:t xml:space="preserve"> </w:t>
      </w:r>
      <w:r w:rsidRPr="00753BFE">
        <w:t>Égbe a népet, pokolba az arisztokráciát!” Ezt a nagy és szent célt szolgálták mindketten, fegyverrel és tollal egyaránt — mindvégig</w:t>
      </w:r>
      <w:proofErr w:type="gramStart"/>
      <w:r w:rsidRPr="00753BFE">
        <w:t>...</w:t>
      </w:r>
      <w:proofErr w:type="gramEnd"/>
    </w:p>
    <w:p w:rsidR="00995BF2" w:rsidRPr="00753BFE" w:rsidRDefault="00995BF2" w:rsidP="00995BF2">
      <w:pPr>
        <w:tabs>
          <w:tab w:val="left" w:pos="0"/>
        </w:tabs>
        <w:ind w:firstLine="709"/>
        <w:jc w:val="both"/>
      </w:pPr>
      <w:r w:rsidRPr="00753BFE">
        <w:t>Ahogy Arany életrajzáról mondják, kettejük személyes, közvetlen barátsága alig tartott tovább két esztendőnél. De hát a barátság tartósságát nem a múló idővel mérik</w:t>
      </w:r>
      <w:proofErr w:type="gramStart"/>
      <w:r w:rsidRPr="00753BFE">
        <w:t>...</w:t>
      </w:r>
      <w:proofErr w:type="gramEnd"/>
      <w:r w:rsidRPr="00753BFE">
        <w:t xml:space="preserve"> Arany élete utolsó perc</w:t>
      </w:r>
      <w:r>
        <w:t>é</w:t>
      </w:r>
      <w:r w:rsidRPr="00753BFE">
        <w:t>ig is őrizte legendás barátjának emlékét. S a barátság ma is megvan, ma is élő, ma is példa, ma is hat.</w:t>
      </w:r>
    </w:p>
    <w:p w:rsidR="00995BF2" w:rsidRPr="00753BFE" w:rsidRDefault="00995BF2" w:rsidP="00995BF2">
      <w:pPr>
        <w:tabs>
          <w:tab w:val="left" w:pos="0"/>
        </w:tabs>
        <w:ind w:firstLine="709"/>
        <w:jc w:val="both"/>
      </w:pPr>
      <w:r w:rsidRPr="00753BFE">
        <w:t>Simon Istvánnak, a tavaly elhunyt jeles költőnek egyik verséből idézek:</w:t>
      </w:r>
    </w:p>
    <w:p w:rsidR="00995BF2" w:rsidRPr="00753BFE" w:rsidRDefault="00995BF2" w:rsidP="00995BF2">
      <w:pPr>
        <w:tabs>
          <w:tab w:val="left" w:pos="0"/>
          <w:tab w:val="left" w:pos="1701"/>
        </w:tabs>
        <w:ind w:firstLine="709"/>
        <w:jc w:val="both"/>
      </w:pPr>
      <w:r w:rsidRPr="00753BFE">
        <w:t>Az lehetett aztán a nagy perc,</w:t>
      </w:r>
    </w:p>
    <w:p w:rsidR="00995BF2" w:rsidRPr="00753BFE" w:rsidRDefault="00995BF2" w:rsidP="00995BF2">
      <w:pPr>
        <w:tabs>
          <w:tab w:val="left" w:pos="0"/>
          <w:tab w:val="left" w:pos="1701"/>
        </w:tabs>
        <w:ind w:firstLine="709"/>
        <w:jc w:val="both"/>
      </w:pPr>
      <w:proofErr w:type="gramStart"/>
      <w:r w:rsidRPr="00753BFE">
        <w:t>ahogy</w:t>
      </w:r>
      <w:proofErr w:type="gramEnd"/>
      <w:r w:rsidRPr="00753BFE">
        <w:t xml:space="preserve"> tüzes szemébe nézett</w:t>
      </w:r>
    </w:p>
    <w:p w:rsidR="00995BF2" w:rsidRPr="00753BFE" w:rsidRDefault="00995BF2" w:rsidP="00995BF2">
      <w:pPr>
        <w:tabs>
          <w:tab w:val="left" w:pos="0"/>
          <w:tab w:val="left" w:pos="1701"/>
        </w:tabs>
        <w:ind w:firstLine="709"/>
        <w:jc w:val="both"/>
      </w:pPr>
      <w:r w:rsidRPr="00753BFE">
        <w:t>Toldi Miklós János Vitéznek!</w:t>
      </w:r>
    </w:p>
    <w:p w:rsidR="00995BF2" w:rsidRPr="00753BFE" w:rsidRDefault="00995BF2" w:rsidP="00995BF2">
      <w:pPr>
        <w:tabs>
          <w:tab w:val="left" w:pos="0"/>
          <w:tab w:val="left" w:pos="1701"/>
        </w:tabs>
        <w:ind w:firstLine="709"/>
        <w:jc w:val="both"/>
      </w:pPr>
      <w:r w:rsidRPr="00753BFE">
        <w:t>Nézett egymásra a két költő</w:t>
      </w:r>
    </w:p>
    <w:p w:rsidR="00995BF2" w:rsidRPr="00753BFE" w:rsidRDefault="00995BF2" w:rsidP="00995BF2">
      <w:pPr>
        <w:tabs>
          <w:tab w:val="left" w:pos="0"/>
          <w:tab w:val="left" w:pos="1701"/>
        </w:tabs>
        <w:ind w:firstLine="709"/>
        <w:jc w:val="both"/>
      </w:pPr>
      <w:proofErr w:type="gramStart"/>
      <w:r w:rsidRPr="00753BFE">
        <w:t>a</w:t>
      </w:r>
      <w:proofErr w:type="gramEnd"/>
      <w:r w:rsidRPr="00753BFE">
        <w:t xml:space="preserve"> </w:t>
      </w:r>
      <w:proofErr w:type="spellStart"/>
      <w:r w:rsidRPr="00753BFE">
        <w:t>szalontai</w:t>
      </w:r>
      <w:proofErr w:type="spellEnd"/>
      <w:r w:rsidRPr="00753BFE">
        <w:t xml:space="preserve"> udvaron.</w:t>
      </w:r>
    </w:p>
    <w:p w:rsidR="00995BF2" w:rsidRPr="00753BFE" w:rsidRDefault="00995BF2" w:rsidP="00995BF2">
      <w:pPr>
        <w:tabs>
          <w:tab w:val="left" w:pos="0"/>
          <w:tab w:val="left" w:pos="1701"/>
        </w:tabs>
        <w:ind w:firstLine="709"/>
        <w:jc w:val="both"/>
      </w:pPr>
      <w:r w:rsidRPr="00753BFE">
        <w:t xml:space="preserve">Szívükben lángra gyúlt </w:t>
      </w:r>
      <w:proofErr w:type="gramStart"/>
      <w:r w:rsidRPr="00753BFE">
        <w:t>a</w:t>
      </w:r>
      <w:proofErr w:type="gramEnd"/>
    </w:p>
    <w:p w:rsidR="00995BF2" w:rsidRPr="00753BFE" w:rsidRDefault="00995BF2" w:rsidP="00995BF2">
      <w:pPr>
        <w:tabs>
          <w:tab w:val="left" w:pos="0"/>
          <w:tab w:val="left" w:pos="1701"/>
        </w:tabs>
        <w:ind w:right="3686" w:firstLine="709"/>
        <w:jc w:val="right"/>
      </w:pPr>
      <w:r w:rsidRPr="00753BFE">
        <w:t xml:space="preserve"> </w:t>
      </w:r>
      <w:proofErr w:type="gramStart"/>
      <w:r w:rsidRPr="00753BFE">
        <w:t>csengő</w:t>
      </w:r>
      <w:proofErr w:type="gramEnd"/>
    </w:p>
    <w:p w:rsidR="00995BF2" w:rsidRPr="00753BFE" w:rsidRDefault="00995BF2" w:rsidP="00995BF2">
      <w:pPr>
        <w:tabs>
          <w:tab w:val="left" w:pos="0"/>
          <w:tab w:val="left" w:pos="1701"/>
        </w:tabs>
        <w:ind w:firstLine="709"/>
        <w:jc w:val="both"/>
      </w:pPr>
      <w:proofErr w:type="gramStart"/>
      <w:r w:rsidRPr="00753BFE">
        <w:t>dal</w:t>
      </w:r>
      <w:proofErr w:type="gramEnd"/>
      <w:r w:rsidRPr="00753BFE">
        <w:t>, dalod, nagy forradalom,</w:t>
      </w:r>
    </w:p>
    <w:p w:rsidR="00995BF2" w:rsidRPr="00753BFE" w:rsidRDefault="00995BF2" w:rsidP="00995BF2">
      <w:pPr>
        <w:tabs>
          <w:tab w:val="left" w:pos="0"/>
          <w:tab w:val="left" w:pos="1701"/>
        </w:tabs>
        <w:ind w:firstLine="709"/>
        <w:jc w:val="both"/>
      </w:pPr>
      <w:r w:rsidRPr="00753BFE">
        <w:t>Két ismerős, kik sose látták</w:t>
      </w:r>
    </w:p>
    <w:p w:rsidR="00995BF2" w:rsidRPr="00753BFE" w:rsidRDefault="00995BF2" w:rsidP="00995BF2">
      <w:pPr>
        <w:tabs>
          <w:tab w:val="left" w:pos="0"/>
          <w:tab w:val="left" w:pos="1701"/>
        </w:tabs>
        <w:ind w:firstLine="709"/>
        <w:jc w:val="both"/>
      </w:pPr>
      <w:proofErr w:type="gramStart"/>
      <w:r w:rsidRPr="00753BFE">
        <w:t>egymást</w:t>
      </w:r>
      <w:proofErr w:type="gramEnd"/>
      <w:r w:rsidRPr="00753BFE">
        <w:t>, de nincs ennél</w:t>
      </w:r>
    </w:p>
    <w:p w:rsidR="00995BF2" w:rsidRPr="00753BFE" w:rsidRDefault="00995BF2" w:rsidP="00995BF2">
      <w:pPr>
        <w:tabs>
          <w:tab w:val="left" w:pos="0"/>
          <w:tab w:val="left" w:pos="1701"/>
        </w:tabs>
        <w:ind w:right="3686" w:firstLine="709"/>
        <w:jc w:val="right"/>
      </w:pPr>
      <w:proofErr w:type="gramStart"/>
      <w:r w:rsidRPr="00753BFE">
        <w:t>erősebb</w:t>
      </w:r>
      <w:proofErr w:type="gramEnd"/>
      <w:r w:rsidRPr="00753BFE">
        <w:t>,</w:t>
      </w:r>
    </w:p>
    <w:p w:rsidR="00995BF2" w:rsidRPr="00753BFE" w:rsidRDefault="00995BF2" w:rsidP="00995BF2">
      <w:pPr>
        <w:tabs>
          <w:tab w:val="left" w:pos="0"/>
          <w:tab w:val="left" w:pos="1701"/>
        </w:tabs>
        <w:ind w:firstLine="709"/>
        <w:jc w:val="both"/>
      </w:pPr>
      <w:proofErr w:type="gramStart"/>
      <w:r w:rsidRPr="00753BFE">
        <w:t>nem</w:t>
      </w:r>
      <w:proofErr w:type="gramEnd"/>
      <w:r w:rsidRPr="00753BFE">
        <w:t xml:space="preserve"> volt még mélyebb </w:t>
      </w:r>
    </w:p>
    <w:p w:rsidR="00995BF2" w:rsidRPr="00753BFE" w:rsidRDefault="00995BF2" w:rsidP="00995BF2">
      <w:pPr>
        <w:tabs>
          <w:tab w:val="left" w:pos="0"/>
          <w:tab w:val="left" w:pos="1701"/>
        </w:tabs>
        <w:ind w:right="3686" w:firstLine="709"/>
        <w:jc w:val="right"/>
      </w:pPr>
      <w:proofErr w:type="gramStart"/>
      <w:r w:rsidRPr="00753BFE">
        <w:t>barátság</w:t>
      </w:r>
      <w:proofErr w:type="gramEnd"/>
      <w:r w:rsidRPr="00753BFE">
        <w:t>.</w:t>
      </w:r>
    </w:p>
    <w:p w:rsidR="00995BF2" w:rsidRPr="00753BFE" w:rsidRDefault="00995BF2" w:rsidP="00995BF2">
      <w:pPr>
        <w:tabs>
          <w:tab w:val="left" w:pos="0"/>
        </w:tabs>
        <w:ind w:firstLine="709"/>
        <w:jc w:val="center"/>
      </w:pPr>
      <w:r w:rsidRPr="00753BFE">
        <w:t>***</w:t>
      </w:r>
    </w:p>
    <w:p w:rsidR="00995BF2" w:rsidRPr="00753BFE" w:rsidRDefault="00995BF2" w:rsidP="00995BF2">
      <w:pPr>
        <w:tabs>
          <w:tab w:val="left" w:pos="0"/>
        </w:tabs>
        <w:ind w:firstLine="709"/>
        <w:jc w:val="both"/>
      </w:pPr>
      <w:r w:rsidRPr="00753BFE">
        <w:t xml:space="preserve">A </w:t>
      </w:r>
      <w:proofErr w:type="gramStart"/>
      <w:r w:rsidRPr="00753BFE">
        <w:t>Toldi .</w:t>
      </w:r>
      <w:proofErr w:type="gramEnd"/>
      <w:r w:rsidRPr="00753BFE">
        <w:t xml:space="preserve">.. </w:t>
      </w:r>
      <w:proofErr w:type="gramStart"/>
      <w:r w:rsidRPr="00753BFE">
        <w:t>újra</w:t>
      </w:r>
      <w:proofErr w:type="gramEnd"/>
      <w:r w:rsidRPr="00753BFE">
        <w:t xml:space="preserve"> meg újra a Toldi szépséges sorai, képei jutnak eszembe most is, írás közben... Magányos sétáimon a negyedik ének ritmusához igazítom a lépteimet, mert ezt </w:t>
      </w:r>
      <w:r w:rsidRPr="00753BFE">
        <w:lastRenderedPageBreak/>
        <w:t>szeretem a legjobban. Volt egy kolléganőm. S</w:t>
      </w:r>
      <w:r>
        <w:t>.</w:t>
      </w:r>
      <w:r w:rsidRPr="00753BFE">
        <w:t xml:space="preserve"> Elza, aki betéve tudta a Toldinak mind a tizenkét énekét. Ó, </w:t>
      </w:r>
      <w:proofErr w:type="gramStart"/>
      <w:r w:rsidRPr="00753BFE">
        <w:t>be irigyeltem</w:t>
      </w:r>
      <w:proofErr w:type="gramEnd"/>
      <w:r w:rsidRPr="00753BFE">
        <w:t xml:space="preserve"> érte!... Hiszen diákkoromban, amikor tisztulni kezdett agyamban a hovatartozás kérdése, amikor már kialakulóban volt bennem az osztályö</w:t>
      </w:r>
      <w:r>
        <w:t>ntudat s politikai világnézetem,</w:t>
      </w:r>
      <w:r w:rsidRPr="00753BFE">
        <w:t xml:space="preserve"> Toldi Miklós volt az eszményképem. Íme, egy pórsuhanc, aki lerázza a társadalmi viszonyok jármát, aki szabad, független és egyenjogú akar lenni, aki Ember akar lenni és azzá is válik</w:t>
      </w:r>
      <w:proofErr w:type="gramStart"/>
      <w:r w:rsidRPr="00753BFE">
        <w:t>...</w:t>
      </w:r>
      <w:proofErr w:type="gramEnd"/>
    </w:p>
    <w:p w:rsidR="00995BF2" w:rsidRPr="00753BFE" w:rsidRDefault="00995BF2" w:rsidP="00995BF2">
      <w:pPr>
        <w:tabs>
          <w:tab w:val="left" w:pos="0"/>
        </w:tabs>
        <w:ind w:firstLine="709"/>
        <w:jc w:val="both"/>
      </w:pPr>
      <w:r w:rsidRPr="00753BFE">
        <w:t xml:space="preserve">A Toldi tehát politikai </w:t>
      </w:r>
      <w:proofErr w:type="spellStart"/>
      <w:r w:rsidRPr="00753BFE">
        <w:t>célzatosságú</w:t>
      </w:r>
      <w:proofErr w:type="spellEnd"/>
      <w:r w:rsidRPr="00753BFE">
        <w:t xml:space="preserve"> mű, és ebben van ma is a hatóereje.</w:t>
      </w:r>
    </w:p>
    <w:p w:rsidR="00995BF2" w:rsidRPr="00753BFE" w:rsidRDefault="00995BF2" w:rsidP="00995BF2">
      <w:pPr>
        <w:tabs>
          <w:tab w:val="left" w:pos="0"/>
        </w:tabs>
        <w:ind w:firstLine="709"/>
        <w:jc w:val="center"/>
      </w:pPr>
      <w:r w:rsidRPr="00753BFE">
        <w:t>***</w:t>
      </w:r>
    </w:p>
    <w:p w:rsidR="00995BF2" w:rsidRPr="00753BFE" w:rsidRDefault="00995BF2" w:rsidP="00995BF2">
      <w:pPr>
        <w:tabs>
          <w:tab w:val="left" w:pos="0"/>
        </w:tabs>
        <w:ind w:firstLine="709"/>
        <w:jc w:val="both"/>
      </w:pPr>
      <w:r w:rsidRPr="00753BFE">
        <w:t xml:space="preserve">Arany költészete a szabadságharc leverése után is politikai ihletésű maradt, az önkényuralmi cenzúra ellenére is. Gondoljunk csak  </w:t>
      </w:r>
      <w:proofErr w:type="gramStart"/>
      <w:r w:rsidRPr="00753BFE">
        <w:t>A</w:t>
      </w:r>
      <w:proofErr w:type="gramEnd"/>
      <w:r w:rsidRPr="00753BFE">
        <w:t xml:space="preserve"> walesi bárdok című Habsburg-ellenes balladájára!</w:t>
      </w:r>
    </w:p>
    <w:p w:rsidR="00995BF2" w:rsidRPr="00753BFE" w:rsidRDefault="00995BF2" w:rsidP="00995BF2">
      <w:pPr>
        <w:tabs>
          <w:tab w:val="left" w:pos="0"/>
        </w:tabs>
        <w:ind w:firstLine="709"/>
        <w:jc w:val="both"/>
      </w:pPr>
      <w:r w:rsidRPr="00753BFE">
        <w:t>Soká lesz, míg új gyökéren</w:t>
      </w:r>
      <w:r>
        <w:t xml:space="preserve"> </w:t>
      </w:r>
      <w:r w:rsidRPr="00753BFE">
        <w:t>/</w:t>
      </w:r>
      <w:r>
        <w:t xml:space="preserve"> </w:t>
      </w:r>
      <w:r w:rsidRPr="00753BFE">
        <w:t>Fű és virág itt megterem — írta egyik versében ezekben a keserves időkben. Bízott, hitt benne, hogy az „új gyökéren” mégis kisarjad, kivirágzik az annyira óhajtott néphatalom</w:t>
      </w:r>
      <w:proofErr w:type="gramStart"/>
      <w:r w:rsidRPr="00753BFE">
        <w:t>...</w:t>
      </w:r>
      <w:proofErr w:type="gramEnd"/>
    </w:p>
    <w:p w:rsidR="00995BF2" w:rsidRPr="00753BFE" w:rsidRDefault="00995BF2" w:rsidP="00995BF2">
      <w:pPr>
        <w:tabs>
          <w:tab w:val="left" w:pos="0"/>
        </w:tabs>
        <w:ind w:firstLine="709"/>
        <w:jc w:val="center"/>
      </w:pPr>
      <w:r w:rsidRPr="00753BFE">
        <w:t>***</w:t>
      </w:r>
    </w:p>
    <w:p w:rsidR="00995BF2" w:rsidRPr="00753BFE" w:rsidRDefault="00995BF2" w:rsidP="00995BF2">
      <w:pPr>
        <w:tabs>
          <w:tab w:val="left" w:pos="0"/>
        </w:tabs>
        <w:ind w:firstLine="709"/>
        <w:jc w:val="both"/>
      </w:pPr>
      <w:r w:rsidRPr="00753BFE">
        <w:t>Arany János műveltsége sokrétű, tájékozottsága tág volt. Jellemző rá például, hogy a Koszorú című szépirodalmi folyóiratának egyik számában glosszát írt, melyben Puskin az újkor egyik legnagyobb költőjének nevezte.</w:t>
      </w:r>
    </w:p>
    <w:p w:rsidR="00995BF2" w:rsidRPr="00753BFE" w:rsidRDefault="00995BF2" w:rsidP="00995BF2">
      <w:pPr>
        <w:tabs>
          <w:tab w:val="left" w:pos="0"/>
        </w:tabs>
        <w:ind w:firstLine="709"/>
        <w:jc w:val="both"/>
      </w:pPr>
      <w:r w:rsidRPr="00753BFE">
        <w:t xml:space="preserve">Ugyancsak ebben a lapban jelent meg először Arany fordításában (németből fordította) a nagy realista orosz írónak, Gogolnak az elbeszélése, </w:t>
      </w:r>
      <w:proofErr w:type="gramStart"/>
      <w:r w:rsidRPr="00753BFE">
        <w:t>A</w:t>
      </w:r>
      <w:proofErr w:type="gramEnd"/>
      <w:r w:rsidRPr="00753BFE">
        <w:t xml:space="preserve"> köpönyeg.</w:t>
      </w:r>
    </w:p>
    <w:p w:rsidR="00995BF2" w:rsidRPr="00753BFE" w:rsidRDefault="00995BF2" w:rsidP="00995BF2">
      <w:pPr>
        <w:tabs>
          <w:tab w:val="left" w:pos="0"/>
        </w:tabs>
        <w:ind w:firstLine="709"/>
        <w:jc w:val="both"/>
      </w:pPr>
      <w:r w:rsidRPr="00753BFE">
        <w:t xml:space="preserve">A költő kitűnő műfordító is volt. Nyelvművészetét fordításaiban is megmutatta. Lefordította Arisztophanész tizenegy </w:t>
      </w:r>
      <w:proofErr w:type="spellStart"/>
      <w:r w:rsidRPr="00753BFE">
        <w:t>fentmaradt</w:t>
      </w:r>
      <w:proofErr w:type="spellEnd"/>
      <w:r w:rsidRPr="00753BFE">
        <w:t xml:space="preserve"> vígjátékát és Shakespeare három drámáját. A Hamlet-et most is az ő fordításában játsszák Magyarországon.</w:t>
      </w:r>
    </w:p>
    <w:p w:rsidR="00995BF2" w:rsidRPr="00753BFE" w:rsidRDefault="00995BF2" w:rsidP="00995BF2">
      <w:pPr>
        <w:tabs>
          <w:tab w:val="left" w:pos="0"/>
        </w:tabs>
        <w:ind w:firstLine="709"/>
        <w:jc w:val="both"/>
      </w:pPr>
      <w:r w:rsidRPr="00753BFE">
        <w:t xml:space="preserve"> Ösztönös biztonsággal igazodott el kora politikai és művészeti áramlataiban, de mindvégig megmaradt a „népi sarjadék”</w:t>
      </w:r>
      <w:proofErr w:type="spellStart"/>
      <w:r w:rsidRPr="00753BFE">
        <w:t>-nak</w:t>
      </w:r>
      <w:proofErr w:type="spellEnd"/>
      <w:r w:rsidRPr="00753BFE">
        <w:t>. „Költő az legyen, mi népe” — fogalmazta meg a lehető legvilágosabban és legtömörebben költői hitvallását.</w:t>
      </w:r>
    </w:p>
    <w:p w:rsidR="00995BF2" w:rsidRPr="00753BFE" w:rsidRDefault="00995BF2" w:rsidP="00995BF2">
      <w:pPr>
        <w:tabs>
          <w:tab w:val="left" w:pos="0"/>
        </w:tabs>
        <w:ind w:firstLine="709"/>
        <w:jc w:val="both"/>
      </w:pPr>
      <w:r w:rsidRPr="00753BFE">
        <w:t>Azon munkálkodott, hogy az irodalom, a költészet nyelve legyen; hogy a népnyelv ízeit, fordulatait megőrző, de szókincsében megújult, közérthető nyelvet teremtsen a nemzet minden tagja és rétege számára. Ebben rejlik hatása az utána következő írónemzedékre, s a mai utódokra is.</w:t>
      </w:r>
    </w:p>
    <w:p w:rsidR="00995BF2" w:rsidRPr="00753BFE" w:rsidRDefault="00995BF2" w:rsidP="00995BF2">
      <w:pPr>
        <w:tabs>
          <w:tab w:val="left" w:pos="0"/>
        </w:tabs>
        <w:ind w:firstLine="709"/>
        <w:jc w:val="both"/>
      </w:pPr>
      <w:r w:rsidRPr="00753BFE">
        <w:t xml:space="preserve">Juhász Ferenc Kossuth-díjas költő Arany János </w:t>
      </w:r>
      <w:proofErr w:type="gramStart"/>
      <w:r w:rsidRPr="00753BFE">
        <w:t>ünnepén című</w:t>
      </w:r>
      <w:proofErr w:type="gramEnd"/>
      <w:r w:rsidRPr="00753BFE">
        <w:t xml:space="preserve"> verséből idézem:</w:t>
      </w:r>
    </w:p>
    <w:p w:rsidR="00995BF2" w:rsidRPr="00753BFE" w:rsidRDefault="00995BF2" w:rsidP="00995BF2">
      <w:pPr>
        <w:tabs>
          <w:tab w:val="left" w:pos="2127"/>
        </w:tabs>
        <w:ind w:left="2127"/>
        <w:jc w:val="both"/>
      </w:pPr>
      <w:proofErr w:type="gramStart"/>
      <w:r w:rsidRPr="00753BFE">
        <w:t>..</w:t>
      </w:r>
      <w:proofErr w:type="gramEnd"/>
      <w:r w:rsidRPr="00753BFE">
        <w:t xml:space="preserve">. </w:t>
      </w:r>
      <w:proofErr w:type="gramStart"/>
      <w:r w:rsidRPr="00753BFE">
        <w:t>egyre</w:t>
      </w:r>
      <w:proofErr w:type="gramEnd"/>
    </w:p>
    <w:p w:rsidR="00995BF2" w:rsidRPr="00753BFE" w:rsidRDefault="00995BF2" w:rsidP="00995BF2">
      <w:pPr>
        <w:tabs>
          <w:tab w:val="left" w:pos="2127"/>
        </w:tabs>
        <w:ind w:left="2127"/>
        <w:jc w:val="both"/>
      </w:pPr>
      <w:proofErr w:type="gramStart"/>
      <w:r w:rsidRPr="00753BFE">
        <w:t>többet</w:t>
      </w:r>
      <w:proofErr w:type="gramEnd"/>
      <w:r w:rsidRPr="00753BFE">
        <w:t xml:space="preserve"> nyúlunk művei után:</w:t>
      </w:r>
    </w:p>
    <w:p w:rsidR="00995BF2" w:rsidRPr="00753BFE" w:rsidRDefault="00995BF2" w:rsidP="00995BF2">
      <w:pPr>
        <w:tabs>
          <w:tab w:val="left" w:pos="2127"/>
        </w:tabs>
        <w:ind w:left="2127"/>
        <w:jc w:val="both"/>
      </w:pPr>
      <w:proofErr w:type="gramStart"/>
      <w:r w:rsidRPr="00753BFE">
        <w:t>megnyugvást</w:t>
      </w:r>
      <w:proofErr w:type="gramEnd"/>
      <w:r w:rsidRPr="00753BFE">
        <w:t xml:space="preserve"> keresve.</w:t>
      </w:r>
    </w:p>
    <w:p w:rsidR="00995BF2" w:rsidRPr="00753BFE" w:rsidRDefault="00995BF2" w:rsidP="00995BF2">
      <w:pPr>
        <w:tabs>
          <w:tab w:val="left" w:pos="2127"/>
        </w:tabs>
        <w:ind w:left="2127"/>
        <w:jc w:val="both"/>
      </w:pPr>
      <w:r w:rsidRPr="00753BFE">
        <w:t>Egyre többet lapozzuk</w:t>
      </w:r>
    </w:p>
    <w:p w:rsidR="00995BF2" w:rsidRPr="00753BFE" w:rsidRDefault="00995BF2" w:rsidP="00995BF2">
      <w:pPr>
        <w:tabs>
          <w:tab w:val="left" w:pos="2127"/>
        </w:tabs>
        <w:ind w:left="2127"/>
        <w:jc w:val="both"/>
      </w:pPr>
      <w:proofErr w:type="gramStart"/>
      <w:r w:rsidRPr="00753BFE">
        <w:t>csodálatos</w:t>
      </w:r>
      <w:proofErr w:type="gramEnd"/>
      <w:r w:rsidRPr="00753BFE">
        <w:t xml:space="preserve"> és érzékeny</w:t>
      </w:r>
    </w:p>
    <w:p w:rsidR="00995BF2" w:rsidRPr="00753BFE" w:rsidRDefault="00995BF2" w:rsidP="00995BF2">
      <w:pPr>
        <w:tabs>
          <w:tab w:val="left" w:pos="2127"/>
        </w:tabs>
        <w:ind w:left="2127"/>
        <w:jc w:val="both"/>
      </w:pPr>
      <w:proofErr w:type="gramStart"/>
      <w:r w:rsidRPr="00753BFE">
        <w:t>könyveit</w:t>
      </w:r>
      <w:proofErr w:type="gramEnd"/>
      <w:r w:rsidRPr="00753BFE">
        <w:t>,</w:t>
      </w:r>
    </w:p>
    <w:p w:rsidR="00995BF2" w:rsidRPr="00753BFE" w:rsidRDefault="00995BF2" w:rsidP="00995BF2">
      <w:pPr>
        <w:tabs>
          <w:tab w:val="left" w:pos="2127"/>
        </w:tabs>
        <w:ind w:left="2127"/>
        <w:jc w:val="both"/>
      </w:pPr>
      <w:proofErr w:type="gramStart"/>
      <w:r w:rsidRPr="00753BFE">
        <w:t>utolérhetetlenül</w:t>
      </w:r>
      <w:proofErr w:type="gramEnd"/>
      <w:r w:rsidRPr="00753BFE">
        <w:t xml:space="preserve"> magyarul</w:t>
      </w:r>
    </w:p>
    <w:p w:rsidR="00995BF2" w:rsidRPr="00753BFE" w:rsidRDefault="00995BF2" w:rsidP="00995BF2">
      <w:pPr>
        <w:tabs>
          <w:tab w:val="left" w:pos="2127"/>
        </w:tabs>
        <w:ind w:left="2127"/>
        <w:jc w:val="both"/>
      </w:pPr>
      <w:proofErr w:type="gramStart"/>
      <w:r w:rsidRPr="00753BFE">
        <w:t>megírt</w:t>
      </w:r>
      <w:proofErr w:type="gramEnd"/>
      <w:r w:rsidRPr="00753BFE">
        <w:t xml:space="preserve"> könyveit.</w:t>
      </w:r>
    </w:p>
    <w:p w:rsidR="00995BF2" w:rsidRPr="00753BFE" w:rsidRDefault="00995BF2" w:rsidP="00995BF2">
      <w:pPr>
        <w:tabs>
          <w:tab w:val="left" w:pos="0"/>
        </w:tabs>
        <w:jc w:val="center"/>
      </w:pPr>
      <w:r w:rsidRPr="00753BFE">
        <w:t>***</w:t>
      </w:r>
    </w:p>
    <w:p w:rsidR="00995BF2" w:rsidRPr="00753BFE" w:rsidRDefault="00995BF2" w:rsidP="00995BF2">
      <w:pPr>
        <w:tabs>
          <w:tab w:val="left" w:pos="0"/>
        </w:tabs>
        <w:jc w:val="both"/>
      </w:pPr>
      <w:r w:rsidRPr="00753BFE">
        <w:t>Befejezésül hadd mondjak el még valamit. Egy személyes dolgot.</w:t>
      </w:r>
    </w:p>
    <w:p w:rsidR="00995BF2" w:rsidRPr="00753BFE" w:rsidRDefault="00995BF2" w:rsidP="00995BF2">
      <w:pPr>
        <w:tabs>
          <w:tab w:val="left" w:pos="0"/>
        </w:tabs>
        <w:jc w:val="both"/>
      </w:pPr>
      <w:r w:rsidRPr="00753BFE">
        <w:tab/>
        <w:t xml:space="preserve">Világéletemben úgy hittem, hogy Arany Jánost senki műfordító nem tudja úgy átültetni a maga nyelvére, hogy az eredeti ne szenvedjen csorbát. Tévedtem. </w:t>
      </w:r>
      <w:proofErr w:type="spellStart"/>
      <w:r w:rsidRPr="00753BFE">
        <w:t>Skrobinec</w:t>
      </w:r>
      <w:proofErr w:type="spellEnd"/>
      <w:r w:rsidRPr="00753BFE">
        <w:t xml:space="preserve"> Jurij 1969-ben lefordította ukránra a Toldit és a balladákat. </w:t>
      </w:r>
      <w:proofErr w:type="gramStart"/>
      <w:r w:rsidRPr="00753BFE">
        <w:t>Micsoda fordítás</w:t>
      </w:r>
      <w:proofErr w:type="gramEnd"/>
      <w:r w:rsidRPr="00753BFE">
        <w:t>! Micsoda remek fordítás! A sorok lüktetése, a költői képek pontos visszaadása — bámulatos! Úgy örül a szívem, hogy ki se mondhatom! Álljanak itt most a fordítónak a nekem küldött kötetbe félig magyarul, félig ukránul írott ajánló sorai a népek közötti barátság és a költő-műfordító szerénységének szép igazolásául:</w:t>
      </w:r>
    </w:p>
    <w:p w:rsidR="00995BF2" w:rsidRPr="00753BFE" w:rsidRDefault="00995BF2" w:rsidP="00995BF2">
      <w:pPr>
        <w:tabs>
          <w:tab w:val="left" w:pos="1418"/>
        </w:tabs>
        <w:ind w:left="1418"/>
        <w:jc w:val="both"/>
        <w:rPr>
          <w:lang w:val="uk-UA"/>
        </w:rPr>
      </w:pPr>
      <w:r w:rsidRPr="00753BFE">
        <w:tab/>
        <w:t>„</w:t>
      </w:r>
      <w:r>
        <w:rPr>
          <w:lang w:val="uk-UA"/>
        </w:rPr>
        <w:t>Х</w:t>
      </w:r>
      <w:r w:rsidRPr="00753BFE">
        <w:rPr>
          <w:lang w:val="uk-UA"/>
        </w:rPr>
        <w:t>ай живуть золоті рядки</w:t>
      </w:r>
    </w:p>
    <w:p w:rsidR="00995BF2" w:rsidRPr="00753BFE" w:rsidRDefault="00995BF2" w:rsidP="00995BF2">
      <w:pPr>
        <w:tabs>
          <w:tab w:val="left" w:pos="1418"/>
        </w:tabs>
        <w:ind w:left="1418"/>
        <w:jc w:val="both"/>
      </w:pPr>
      <w:r>
        <w:t xml:space="preserve">             </w:t>
      </w:r>
      <w:r>
        <w:rPr>
          <w:lang w:val="uk-UA"/>
        </w:rPr>
        <w:t>Золотого</w:t>
      </w:r>
      <w:r>
        <w:t xml:space="preserve">  </w:t>
      </w:r>
      <w:r w:rsidRPr="00753BFE">
        <w:t>Arany János-a!</w:t>
      </w:r>
    </w:p>
    <w:p w:rsidR="00995BF2" w:rsidRPr="00753BFE" w:rsidRDefault="00995BF2" w:rsidP="00995BF2">
      <w:pPr>
        <w:tabs>
          <w:tab w:val="left" w:pos="1418"/>
        </w:tabs>
        <w:ind w:left="1418"/>
        <w:jc w:val="both"/>
        <w:rPr>
          <w:lang w:val="uk-UA"/>
        </w:rPr>
      </w:pPr>
      <w:r w:rsidRPr="00753BFE">
        <w:lastRenderedPageBreak/>
        <w:tab/>
      </w:r>
      <w:r>
        <w:t xml:space="preserve">  </w:t>
      </w:r>
      <w:r w:rsidRPr="00753BFE">
        <w:t>...</w:t>
      </w:r>
      <w:proofErr w:type="spellStart"/>
      <w:r w:rsidRPr="00753BFE">
        <w:t>Той</w:t>
      </w:r>
      <w:proofErr w:type="spellEnd"/>
      <w:r w:rsidRPr="00753BFE">
        <w:rPr>
          <w:lang w:val="uk-UA"/>
        </w:rPr>
        <w:t>, хто боровся з Толді.</w:t>
      </w:r>
    </w:p>
    <w:p w:rsidR="00995BF2" w:rsidRDefault="00995BF2" w:rsidP="00995BF2">
      <w:pPr>
        <w:tabs>
          <w:tab w:val="left" w:pos="1418"/>
        </w:tabs>
        <w:ind w:left="1418"/>
        <w:jc w:val="both"/>
      </w:pPr>
      <w:r>
        <w:t xml:space="preserve">            </w:t>
      </w:r>
      <w:r w:rsidRPr="00753BFE">
        <w:rPr>
          <w:lang w:val="uk-UA"/>
        </w:rPr>
        <w:t xml:space="preserve"> Чи переміг він бодай на час</w:t>
      </w:r>
      <w:r w:rsidRPr="00753BFE">
        <w:t xml:space="preserve">! </w:t>
      </w:r>
    </w:p>
    <w:p w:rsidR="00995BF2" w:rsidRDefault="00995BF2" w:rsidP="00995BF2">
      <w:pPr>
        <w:tabs>
          <w:tab w:val="left" w:pos="1418"/>
        </w:tabs>
        <w:ind w:left="1418"/>
        <w:jc w:val="both"/>
      </w:pPr>
      <w:r>
        <w:t xml:space="preserve">                                    </w:t>
      </w:r>
      <w:proofErr w:type="spellStart"/>
      <w:r w:rsidRPr="00753BFE">
        <w:t>Skrobinec</w:t>
      </w:r>
      <w:proofErr w:type="spellEnd"/>
      <w:r w:rsidRPr="00753BFE">
        <w:t xml:space="preserve"> </w:t>
      </w:r>
      <w:proofErr w:type="gramStart"/>
      <w:r w:rsidRPr="00753BFE">
        <w:t>Jurij .</w:t>
      </w:r>
      <w:proofErr w:type="gramEnd"/>
      <w:r w:rsidRPr="00753BFE">
        <w:t>”</w:t>
      </w:r>
    </w:p>
    <w:p w:rsidR="00995BF2" w:rsidRDefault="00995BF2" w:rsidP="00995BF2">
      <w:pPr>
        <w:tabs>
          <w:tab w:val="left" w:pos="1418"/>
        </w:tabs>
        <w:ind w:left="1418"/>
        <w:jc w:val="both"/>
      </w:pPr>
    </w:p>
    <w:p w:rsidR="00995BF2" w:rsidRPr="00753BFE" w:rsidRDefault="00995BF2" w:rsidP="00995BF2">
      <w:pPr>
        <w:tabs>
          <w:tab w:val="left" w:pos="1418"/>
        </w:tabs>
        <w:ind w:left="1418"/>
        <w:jc w:val="both"/>
      </w:pPr>
    </w:p>
    <w:p w:rsidR="00995BF2" w:rsidRPr="00753BFE" w:rsidRDefault="00995BF2" w:rsidP="00995BF2">
      <w:pPr>
        <w:tabs>
          <w:tab w:val="left" w:pos="0"/>
        </w:tabs>
        <w:jc w:val="right"/>
        <w:rPr>
          <w:b/>
        </w:rPr>
      </w:pPr>
      <w:r w:rsidRPr="00753BFE">
        <w:rPr>
          <w:b/>
        </w:rPr>
        <w:t>Drávai Gizella</w:t>
      </w:r>
    </w:p>
    <w:p w:rsidR="00995BF2" w:rsidRPr="00753BFE" w:rsidRDefault="00995BF2" w:rsidP="00995BF2">
      <w:pPr>
        <w:tabs>
          <w:tab w:val="left" w:pos="0"/>
        </w:tabs>
        <w:jc w:val="right"/>
      </w:pPr>
      <w:proofErr w:type="gramStart"/>
      <w:r w:rsidRPr="00753BFE">
        <w:t>magyar</w:t>
      </w:r>
      <w:proofErr w:type="gramEnd"/>
      <w:r w:rsidRPr="00753BFE">
        <w:t xml:space="preserve"> nyelv- és irodalom tanár.</w:t>
      </w:r>
    </w:p>
    <w:p w:rsidR="00995BF2" w:rsidRPr="00753BFE" w:rsidRDefault="00995BF2" w:rsidP="00995BF2">
      <w:pPr>
        <w:tabs>
          <w:tab w:val="left" w:pos="0"/>
        </w:tabs>
        <w:jc w:val="right"/>
      </w:pPr>
      <w:proofErr w:type="spellStart"/>
      <w:r w:rsidRPr="00753BFE">
        <w:t>Berehovo</w:t>
      </w:r>
      <w:proofErr w:type="spellEnd"/>
      <w:r w:rsidRPr="00753BFE">
        <w:t>.</w:t>
      </w:r>
    </w:p>
    <w:p w:rsidR="00995BF2" w:rsidRPr="00753BFE" w:rsidRDefault="00995BF2" w:rsidP="00995BF2">
      <w:pPr>
        <w:tabs>
          <w:tab w:val="left" w:pos="0"/>
        </w:tabs>
        <w:jc w:val="right"/>
      </w:pPr>
      <w:r w:rsidRPr="00753BFE">
        <w:t>Kárpáti Igaz Szó, 1977. február 27.</w:t>
      </w:r>
    </w:p>
    <w:p w:rsidR="00995BF2" w:rsidRPr="00753BFE" w:rsidRDefault="00995BF2" w:rsidP="00995BF2">
      <w:pPr>
        <w:tabs>
          <w:tab w:val="left" w:pos="0"/>
        </w:tabs>
      </w:pPr>
    </w:p>
    <w:p w:rsidR="0002276F" w:rsidRDefault="0002276F"/>
    <w:sectPr w:rsidR="0002276F" w:rsidSect="0002276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211EF"/>
    <w:multiLevelType w:val="hybridMultilevel"/>
    <w:tmpl w:val="A2F2B7E0"/>
    <w:lvl w:ilvl="0" w:tplc="1A64C1E2">
      <w:start w:val="18"/>
      <w:numFmt w:val="decimal"/>
      <w:lvlText w:val="%1."/>
      <w:lvlJc w:val="left"/>
      <w:pPr>
        <w:ind w:left="1605" w:hanging="360"/>
      </w:pPr>
      <w:rPr>
        <w:rFonts w:hint="default"/>
        <w:b/>
        <w:i w:val="0"/>
      </w:rPr>
    </w:lvl>
    <w:lvl w:ilvl="1" w:tplc="040E0019" w:tentative="1">
      <w:start w:val="1"/>
      <w:numFmt w:val="lowerLetter"/>
      <w:lvlText w:val="%2."/>
      <w:lvlJc w:val="left"/>
      <w:pPr>
        <w:ind w:left="2325" w:hanging="360"/>
      </w:pPr>
    </w:lvl>
    <w:lvl w:ilvl="2" w:tplc="040E001B" w:tentative="1">
      <w:start w:val="1"/>
      <w:numFmt w:val="lowerRoman"/>
      <w:lvlText w:val="%3."/>
      <w:lvlJc w:val="right"/>
      <w:pPr>
        <w:ind w:left="3045" w:hanging="180"/>
      </w:pPr>
    </w:lvl>
    <w:lvl w:ilvl="3" w:tplc="040E000F" w:tentative="1">
      <w:start w:val="1"/>
      <w:numFmt w:val="decimal"/>
      <w:lvlText w:val="%4."/>
      <w:lvlJc w:val="left"/>
      <w:pPr>
        <w:ind w:left="3765" w:hanging="360"/>
      </w:pPr>
    </w:lvl>
    <w:lvl w:ilvl="4" w:tplc="040E0019" w:tentative="1">
      <w:start w:val="1"/>
      <w:numFmt w:val="lowerLetter"/>
      <w:lvlText w:val="%5."/>
      <w:lvlJc w:val="left"/>
      <w:pPr>
        <w:ind w:left="4485" w:hanging="360"/>
      </w:pPr>
    </w:lvl>
    <w:lvl w:ilvl="5" w:tplc="040E001B" w:tentative="1">
      <w:start w:val="1"/>
      <w:numFmt w:val="lowerRoman"/>
      <w:lvlText w:val="%6."/>
      <w:lvlJc w:val="right"/>
      <w:pPr>
        <w:ind w:left="5205" w:hanging="180"/>
      </w:pPr>
    </w:lvl>
    <w:lvl w:ilvl="6" w:tplc="040E000F" w:tentative="1">
      <w:start w:val="1"/>
      <w:numFmt w:val="decimal"/>
      <w:lvlText w:val="%7."/>
      <w:lvlJc w:val="left"/>
      <w:pPr>
        <w:ind w:left="5925" w:hanging="360"/>
      </w:pPr>
    </w:lvl>
    <w:lvl w:ilvl="7" w:tplc="040E0019" w:tentative="1">
      <w:start w:val="1"/>
      <w:numFmt w:val="lowerLetter"/>
      <w:lvlText w:val="%8."/>
      <w:lvlJc w:val="left"/>
      <w:pPr>
        <w:ind w:left="6645" w:hanging="360"/>
      </w:pPr>
    </w:lvl>
    <w:lvl w:ilvl="8" w:tplc="040E001B" w:tentative="1">
      <w:start w:val="1"/>
      <w:numFmt w:val="lowerRoman"/>
      <w:lvlText w:val="%9."/>
      <w:lvlJc w:val="right"/>
      <w:pPr>
        <w:ind w:left="7365" w:hanging="180"/>
      </w:pPr>
    </w:lvl>
  </w:abstractNum>
  <w:abstractNum w:abstractNumId="1">
    <w:nsid w:val="6C3C17B1"/>
    <w:multiLevelType w:val="hybridMultilevel"/>
    <w:tmpl w:val="807A3D68"/>
    <w:lvl w:ilvl="0" w:tplc="A84AB3CE">
      <w:start w:val="1"/>
      <w:numFmt w:val="decimal"/>
      <w:lvlText w:val="%1."/>
      <w:lvlJc w:val="left"/>
      <w:pPr>
        <w:ind w:left="1245" w:hanging="360"/>
      </w:pPr>
      <w:rPr>
        <w:rFonts w:hint="default"/>
        <w:b/>
      </w:rPr>
    </w:lvl>
    <w:lvl w:ilvl="1" w:tplc="040E0019" w:tentative="1">
      <w:start w:val="1"/>
      <w:numFmt w:val="lowerLetter"/>
      <w:lvlText w:val="%2."/>
      <w:lvlJc w:val="left"/>
      <w:pPr>
        <w:ind w:left="1965" w:hanging="360"/>
      </w:pPr>
    </w:lvl>
    <w:lvl w:ilvl="2" w:tplc="040E001B" w:tentative="1">
      <w:start w:val="1"/>
      <w:numFmt w:val="lowerRoman"/>
      <w:lvlText w:val="%3."/>
      <w:lvlJc w:val="right"/>
      <w:pPr>
        <w:ind w:left="2685" w:hanging="180"/>
      </w:pPr>
    </w:lvl>
    <w:lvl w:ilvl="3" w:tplc="040E000F" w:tentative="1">
      <w:start w:val="1"/>
      <w:numFmt w:val="decimal"/>
      <w:lvlText w:val="%4."/>
      <w:lvlJc w:val="left"/>
      <w:pPr>
        <w:ind w:left="3405" w:hanging="360"/>
      </w:pPr>
    </w:lvl>
    <w:lvl w:ilvl="4" w:tplc="040E0019" w:tentative="1">
      <w:start w:val="1"/>
      <w:numFmt w:val="lowerLetter"/>
      <w:lvlText w:val="%5."/>
      <w:lvlJc w:val="left"/>
      <w:pPr>
        <w:ind w:left="4125" w:hanging="360"/>
      </w:pPr>
    </w:lvl>
    <w:lvl w:ilvl="5" w:tplc="040E001B" w:tentative="1">
      <w:start w:val="1"/>
      <w:numFmt w:val="lowerRoman"/>
      <w:lvlText w:val="%6."/>
      <w:lvlJc w:val="right"/>
      <w:pPr>
        <w:ind w:left="4845" w:hanging="180"/>
      </w:pPr>
    </w:lvl>
    <w:lvl w:ilvl="6" w:tplc="040E000F" w:tentative="1">
      <w:start w:val="1"/>
      <w:numFmt w:val="decimal"/>
      <w:lvlText w:val="%7."/>
      <w:lvlJc w:val="left"/>
      <w:pPr>
        <w:ind w:left="5565" w:hanging="360"/>
      </w:pPr>
    </w:lvl>
    <w:lvl w:ilvl="7" w:tplc="040E0019" w:tentative="1">
      <w:start w:val="1"/>
      <w:numFmt w:val="lowerLetter"/>
      <w:lvlText w:val="%8."/>
      <w:lvlJc w:val="left"/>
      <w:pPr>
        <w:ind w:left="6285" w:hanging="360"/>
      </w:pPr>
    </w:lvl>
    <w:lvl w:ilvl="8" w:tplc="040E001B" w:tentative="1">
      <w:start w:val="1"/>
      <w:numFmt w:val="lowerRoman"/>
      <w:lvlText w:val="%9."/>
      <w:lvlJc w:val="right"/>
      <w:pPr>
        <w:ind w:left="7005"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95BF2"/>
    <w:rsid w:val="0002276F"/>
    <w:rsid w:val="00334272"/>
    <w:rsid w:val="00424366"/>
    <w:rsid w:val="005805C4"/>
    <w:rsid w:val="007A5772"/>
    <w:rsid w:val="00995BF2"/>
    <w:rsid w:val="00D6459E"/>
    <w:rsid w:val="00FB1A14"/>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995BF2"/>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995BF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742</Words>
  <Characters>5126</Characters>
  <Application>Microsoft Office Word</Application>
  <DocSecurity>0</DocSecurity>
  <Lines>42</Lines>
  <Paragraphs>11</Paragraphs>
  <ScaleCrop>false</ScaleCrop>
  <Company/>
  <LinksUpToDate>false</LinksUpToDate>
  <CharactersWithSpaces>5857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konyvtar</dc:creator>
  <cp:lastModifiedBy>konyvtar</cp:lastModifiedBy>
  <cp:revision>1</cp:revision>
  <dcterms:created xsi:type="dcterms:W3CDTF">2012-01-13T07:59:00Z</dcterms:created>
  <dcterms:modified xsi:type="dcterms:W3CDTF">2012-01-13T08:00:00Z</dcterms:modified>
</cp:coreProperties>
</file>